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E16" w:rsidRPr="00F2400E" w:rsidRDefault="00A53E16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E06" w:rsidRDefault="00A53E16" w:rsidP="00F2400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0E">
        <w:rPr>
          <w:rFonts w:ascii="Times New Roman" w:hAnsi="Times New Roman" w:cs="Times New Roman"/>
          <w:b/>
          <w:sz w:val="24"/>
          <w:szCs w:val="24"/>
        </w:rPr>
        <w:t>UC</w:t>
      </w:r>
      <w:r w:rsidR="009336F7">
        <w:rPr>
          <w:rFonts w:ascii="Times New Roman" w:hAnsi="Times New Roman" w:cs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9336F7">
            <w:rPr>
              <w:rFonts w:ascii="Times New Roman" w:hAnsi="Times New Roman" w:cs="Times New Roman"/>
              <w:b/>
              <w:sz w:val="24"/>
              <w:szCs w:val="24"/>
            </w:rPr>
            <w:t>IRVINE</w:t>
          </w:r>
        </w:smartTag>
        <w:r w:rsidRPr="00F2400E">
          <w:rPr>
            <w:rFonts w:ascii="Times New Roman" w:hAnsi="Times New Roman" w:cs="Times New Roman"/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F2400E">
            <w:rPr>
              <w:rFonts w:ascii="Times New Roman" w:hAnsi="Times New Roman" w:cs="Times New Roman"/>
              <w:b/>
              <w:sz w:val="24"/>
              <w:szCs w:val="24"/>
            </w:rPr>
            <w:t>SCHOOL</w:t>
          </w:r>
        </w:smartTag>
      </w:smartTag>
      <w:r w:rsidRPr="00F2400E">
        <w:rPr>
          <w:rFonts w:ascii="Times New Roman" w:hAnsi="Times New Roman" w:cs="Times New Roman"/>
          <w:b/>
          <w:sz w:val="24"/>
          <w:szCs w:val="24"/>
        </w:rPr>
        <w:t xml:space="preserve"> OF MEDICI</w:t>
      </w:r>
      <w:r w:rsidR="009336F7">
        <w:rPr>
          <w:rFonts w:ascii="Times New Roman" w:hAnsi="Times New Roman" w:cs="Times New Roman"/>
          <w:b/>
          <w:sz w:val="24"/>
          <w:szCs w:val="24"/>
        </w:rPr>
        <w:t>NE</w:t>
      </w:r>
      <w:r w:rsidR="00F2400E" w:rsidRPr="00F2400E">
        <w:rPr>
          <w:rFonts w:ascii="Times New Roman" w:hAnsi="Times New Roman" w:cs="Times New Roman"/>
          <w:b/>
          <w:sz w:val="24"/>
          <w:szCs w:val="24"/>
        </w:rPr>
        <w:br/>
      </w:r>
      <w:r w:rsidR="00A24E06" w:rsidRPr="009336F7">
        <w:rPr>
          <w:rFonts w:ascii="Times New Roman" w:hAnsi="Times New Roman" w:cs="Times New Roman"/>
          <w:b/>
          <w:sz w:val="24"/>
          <w:szCs w:val="24"/>
        </w:rPr>
        <w:t xml:space="preserve">POLICIES </w:t>
      </w:r>
      <w:r w:rsidR="00A24E06">
        <w:rPr>
          <w:rFonts w:ascii="Times New Roman" w:hAnsi="Times New Roman" w:cs="Times New Roman"/>
          <w:b/>
          <w:sz w:val="24"/>
          <w:szCs w:val="24"/>
        </w:rPr>
        <w:t xml:space="preserve">of the </w:t>
      </w:r>
      <w:r w:rsidR="005D5E26">
        <w:rPr>
          <w:rFonts w:ascii="Times New Roman" w:hAnsi="Times New Roman" w:cs="Times New Roman"/>
          <w:b/>
          <w:sz w:val="24"/>
          <w:szCs w:val="24"/>
        </w:rPr>
        <w:t>CLINICAL FACULTY ADVISORY</w:t>
      </w:r>
      <w:r w:rsidR="009336F7" w:rsidRPr="009336F7">
        <w:rPr>
          <w:rFonts w:ascii="Times New Roman" w:hAnsi="Times New Roman" w:cs="Times New Roman"/>
          <w:b/>
          <w:sz w:val="24"/>
          <w:szCs w:val="24"/>
        </w:rPr>
        <w:t xml:space="preserve"> COMMITTEE</w:t>
      </w:r>
    </w:p>
    <w:p w:rsidR="001826C0" w:rsidRDefault="0068369C" w:rsidP="00F2400E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A24E06">
        <w:rPr>
          <w:rFonts w:ascii="Times New Roman" w:hAnsi="Times New Roman" w:cs="Times New Roman"/>
          <w:b/>
          <w:sz w:val="24"/>
          <w:szCs w:val="24"/>
        </w:rPr>
        <w:t>A DEAN’S ADVISORY COMMITTEE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A24E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E16" w:rsidRDefault="001826C0" w:rsidP="00F2400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4059">
        <w:rPr>
          <w:rFonts w:ascii="Times New Roman" w:hAnsi="Times New Roman" w:cs="Times New Roman"/>
          <w:sz w:val="24"/>
          <w:szCs w:val="24"/>
        </w:rPr>
        <w:t>Updated 2012</w:t>
      </w:r>
      <w:r>
        <w:rPr>
          <w:rFonts w:ascii="Times New Roman" w:hAnsi="Times New Roman" w:cs="Times New Roman"/>
          <w:sz w:val="24"/>
          <w:szCs w:val="24"/>
        </w:rPr>
        <w:t>)</w:t>
      </w:r>
      <w:r w:rsidR="009336F7" w:rsidRPr="001826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DD" w:rsidRPr="001826C0" w:rsidRDefault="009231DD" w:rsidP="00F2400E">
      <w:pPr>
        <w:pStyle w:val="PlainText"/>
        <w:jc w:val="center"/>
        <w:rPr>
          <w:rFonts w:ascii="Times New Roman" w:hAnsi="Times New Roman" w:cs="Times New Roman"/>
          <w:sz w:val="24"/>
          <w:szCs w:val="24"/>
        </w:rPr>
      </w:pPr>
    </w:p>
    <w:p w:rsidR="00A53E16" w:rsidRPr="006A66D7" w:rsidRDefault="00A53E16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53E16" w:rsidRPr="006A66D7" w:rsidRDefault="00C26D9A" w:rsidP="00FA6DF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6A66D7">
        <w:rPr>
          <w:rFonts w:ascii="Times New Roman" w:hAnsi="Times New Roman" w:cs="Times New Roman"/>
          <w:sz w:val="24"/>
          <w:szCs w:val="24"/>
          <w:u w:val="single"/>
        </w:rPr>
        <w:t>Duties</w:t>
      </w:r>
    </w:p>
    <w:p w:rsidR="00A53E16" w:rsidRPr="006A66D7" w:rsidRDefault="00A53E16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EB4241" w:rsidRPr="006A66D7" w:rsidRDefault="00A53E16" w:rsidP="00C26D9A">
      <w:pPr>
        <w:shd w:val="clear" w:color="auto" w:fill="FFFFFF"/>
        <w:spacing w:after="100" w:afterAutospacing="1"/>
      </w:pPr>
      <w:r w:rsidRPr="006A66D7">
        <w:t xml:space="preserve">The </w:t>
      </w:r>
      <w:r w:rsidR="009336F7" w:rsidRPr="006A66D7">
        <w:t>Clinic</w:t>
      </w:r>
      <w:r w:rsidR="005D5E26" w:rsidRPr="006A66D7">
        <w:t>al Faculty Advisory Committee (CFA</w:t>
      </w:r>
      <w:r w:rsidR="009336F7" w:rsidRPr="006A66D7">
        <w:t>C)</w:t>
      </w:r>
      <w:r w:rsidR="00AC3A2B" w:rsidRPr="006A66D7">
        <w:t xml:space="preserve"> </w:t>
      </w:r>
      <w:r w:rsidR="00C26D9A" w:rsidRPr="006A66D7">
        <w:t xml:space="preserve">confers with and makes recommendations to </w:t>
      </w:r>
      <w:r w:rsidR="00D36527" w:rsidRPr="006A66D7">
        <w:t xml:space="preserve">the Senior Associate Dean and </w:t>
      </w:r>
      <w:r w:rsidR="00C26D9A" w:rsidRPr="006A66D7">
        <w:t xml:space="preserve">the Dean </w:t>
      </w:r>
      <w:r w:rsidR="0068369C" w:rsidRPr="006A66D7">
        <w:t xml:space="preserve">of the </w:t>
      </w:r>
      <w:smartTag w:uri="urn:schemas-microsoft-com:office:smarttags" w:element="place">
        <w:smartTag w:uri="urn:schemas-microsoft-com:office:smarttags" w:element="PlaceType">
          <w:r w:rsidR="0068369C" w:rsidRPr="006A66D7">
            <w:t>School</w:t>
          </w:r>
        </w:smartTag>
        <w:r w:rsidR="0068369C" w:rsidRPr="006A66D7">
          <w:t xml:space="preserve"> of </w:t>
        </w:r>
        <w:smartTag w:uri="urn:schemas-microsoft-com:office:smarttags" w:element="PlaceName">
          <w:r w:rsidR="0068369C" w:rsidRPr="006A66D7">
            <w:t>Medicine</w:t>
          </w:r>
        </w:smartTag>
      </w:smartTag>
      <w:r w:rsidR="0068369C" w:rsidRPr="006A66D7">
        <w:t xml:space="preserve"> </w:t>
      </w:r>
      <w:r w:rsidR="00C26D9A" w:rsidRPr="006A66D7">
        <w:t>regarding new appoin</w:t>
      </w:r>
      <w:r w:rsidR="00A24E06" w:rsidRPr="006A66D7">
        <w:t xml:space="preserve">tments, promotion to </w:t>
      </w:r>
      <w:r w:rsidR="0066219E" w:rsidRPr="006A66D7">
        <w:t>Health Sciences (</w:t>
      </w:r>
      <w:r w:rsidR="00D36527" w:rsidRPr="006A66D7">
        <w:t>HS</w:t>
      </w:r>
      <w:r w:rsidR="0066219E" w:rsidRPr="006A66D7">
        <w:t>)</w:t>
      </w:r>
      <w:r w:rsidR="00D36527" w:rsidRPr="006A66D7">
        <w:t xml:space="preserve"> </w:t>
      </w:r>
      <w:r w:rsidR="00A24E06" w:rsidRPr="006A66D7">
        <w:t xml:space="preserve">Associate </w:t>
      </w:r>
      <w:r w:rsidR="00D36527" w:rsidRPr="006A66D7">
        <w:t xml:space="preserve">Clinical </w:t>
      </w:r>
      <w:r w:rsidR="00A24E06" w:rsidRPr="006A66D7">
        <w:t>P</w:t>
      </w:r>
      <w:r w:rsidR="00C26D9A" w:rsidRPr="006A66D7">
        <w:t xml:space="preserve">rofessor, </w:t>
      </w:r>
      <w:r w:rsidR="006924F2" w:rsidRPr="006A66D7">
        <w:t xml:space="preserve">promotion to </w:t>
      </w:r>
      <w:r w:rsidR="0066219E" w:rsidRPr="006A66D7">
        <w:t>(</w:t>
      </w:r>
      <w:r w:rsidR="00D36527" w:rsidRPr="006A66D7">
        <w:t>HS</w:t>
      </w:r>
      <w:r w:rsidR="0066219E" w:rsidRPr="006A66D7">
        <w:t>)</w:t>
      </w:r>
      <w:r w:rsidR="00D36527" w:rsidRPr="006A66D7">
        <w:t xml:space="preserve"> Clinical </w:t>
      </w:r>
      <w:r w:rsidR="006924F2" w:rsidRPr="006A66D7">
        <w:t xml:space="preserve">Professor, </w:t>
      </w:r>
      <w:r w:rsidR="00C26D9A" w:rsidRPr="006A66D7">
        <w:t xml:space="preserve">advancement to </w:t>
      </w:r>
      <w:r w:rsidR="00D36527" w:rsidRPr="006A66D7">
        <w:t xml:space="preserve">HS Clinical </w:t>
      </w:r>
      <w:r w:rsidR="0066219E" w:rsidRPr="006A66D7">
        <w:t xml:space="preserve">Professor, Step </w:t>
      </w:r>
      <w:r w:rsidR="00C26D9A" w:rsidRPr="006A66D7">
        <w:t>V</w:t>
      </w:r>
      <w:r w:rsidR="0066219E" w:rsidRPr="006A66D7">
        <w:t>I</w:t>
      </w:r>
      <w:r w:rsidR="00C26D9A" w:rsidRPr="006A66D7">
        <w:t>,</w:t>
      </w:r>
      <w:r w:rsidR="00A24E06" w:rsidRPr="006A66D7">
        <w:t xml:space="preserve"> and</w:t>
      </w:r>
      <w:r w:rsidR="00C26D9A" w:rsidRPr="006A66D7">
        <w:t xml:space="preserve"> advancement to </w:t>
      </w:r>
      <w:r w:rsidR="00D36527" w:rsidRPr="006A66D7">
        <w:t xml:space="preserve">HS Clinical </w:t>
      </w:r>
      <w:r w:rsidR="00C26D9A" w:rsidRPr="006A66D7">
        <w:t>Pro</w:t>
      </w:r>
      <w:r w:rsidR="00D36527" w:rsidRPr="006A66D7">
        <w:t>fessor</w:t>
      </w:r>
      <w:r w:rsidR="00DC2653" w:rsidRPr="006A66D7">
        <w:t>,</w:t>
      </w:r>
      <w:r w:rsidR="00D36527" w:rsidRPr="006A66D7">
        <w:t xml:space="preserve"> Above</w:t>
      </w:r>
      <w:r w:rsidR="005C6EC5" w:rsidRPr="006A66D7">
        <w:t xml:space="preserve"> Scale</w:t>
      </w:r>
      <w:r w:rsidR="00C26D9A" w:rsidRPr="006A66D7">
        <w:t>.</w:t>
      </w:r>
      <w:r w:rsidR="00A24E06" w:rsidRPr="006A66D7">
        <w:t xml:space="preserve"> </w:t>
      </w:r>
      <w:r w:rsidR="00C26D9A" w:rsidRPr="006A66D7">
        <w:t xml:space="preserve"> </w:t>
      </w:r>
      <w:r w:rsidR="00A24E06" w:rsidRPr="006A66D7">
        <w:t>The CF</w:t>
      </w:r>
      <w:r w:rsidR="005D5E26" w:rsidRPr="006A66D7">
        <w:t>A</w:t>
      </w:r>
      <w:r w:rsidR="00A24E06" w:rsidRPr="006A66D7">
        <w:t xml:space="preserve">C </w:t>
      </w:r>
      <w:r w:rsidR="00C26D9A" w:rsidRPr="006A66D7">
        <w:t>follow</w:t>
      </w:r>
      <w:r w:rsidR="00A24E06" w:rsidRPr="006A66D7">
        <w:t>s</w:t>
      </w:r>
      <w:r w:rsidR="00C26D9A" w:rsidRPr="006A66D7">
        <w:t xml:space="preserve"> guide</w:t>
      </w:r>
      <w:r w:rsidR="00EB4241" w:rsidRPr="006A66D7">
        <w:t>line</w:t>
      </w:r>
      <w:r w:rsidR="00C26D9A" w:rsidRPr="006A66D7">
        <w:t xml:space="preserve">s </w:t>
      </w:r>
      <w:r w:rsidR="00EB4241" w:rsidRPr="006A66D7">
        <w:t xml:space="preserve">regarding criteria for appointment and advancement in the HS Clinical Series </w:t>
      </w:r>
      <w:r w:rsidR="00C26D9A" w:rsidRPr="006A66D7">
        <w:t xml:space="preserve">set forth in </w:t>
      </w:r>
      <w:r w:rsidR="00EB4241" w:rsidRPr="006A66D7">
        <w:t xml:space="preserve">APM 278 and </w:t>
      </w:r>
      <w:r w:rsidR="00C26D9A" w:rsidRPr="006A66D7">
        <w:t xml:space="preserve">APM 210-6 when making recommendations.   </w:t>
      </w:r>
    </w:p>
    <w:p w:rsidR="00EB4241" w:rsidRPr="006A66D7" w:rsidRDefault="00EB4241" w:rsidP="00EB4241">
      <w:pPr>
        <w:shd w:val="clear" w:color="auto" w:fill="FFFFFF"/>
        <w:spacing w:after="100" w:afterAutospacing="1"/>
        <w:rPr>
          <w:u w:val="single"/>
        </w:rPr>
      </w:pPr>
      <w:r w:rsidRPr="006A66D7">
        <w:rPr>
          <w:u w:val="single"/>
        </w:rPr>
        <w:t>Membership</w:t>
      </w:r>
    </w:p>
    <w:p w:rsidR="00C26D9A" w:rsidRPr="006A66D7" w:rsidRDefault="005D5E26" w:rsidP="00EB4241">
      <w:pPr>
        <w:shd w:val="clear" w:color="auto" w:fill="FFFFFF"/>
        <w:spacing w:after="100" w:afterAutospacing="1"/>
        <w:rPr>
          <w:rFonts w:eastAsia="Times New Roman"/>
          <w:lang w:eastAsia="en-US"/>
        </w:rPr>
      </w:pPr>
      <w:r w:rsidRPr="006A66D7">
        <w:t>The CFA</w:t>
      </w:r>
      <w:r w:rsidR="00EB4241" w:rsidRPr="006A66D7">
        <w:t xml:space="preserve">C </w:t>
      </w:r>
      <w:r w:rsidR="00EB4241" w:rsidRPr="00646D56">
        <w:rPr>
          <w:rFonts w:eastAsia="Times New Roman"/>
          <w:lang w:eastAsia="en-US"/>
        </w:rPr>
        <w:t xml:space="preserve">shall consist of </w:t>
      </w:r>
      <w:r w:rsidR="00724327" w:rsidRPr="00646D56">
        <w:rPr>
          <w:rFonts w:eastAsia="Times New Roman"/>
          <w:lang w:eastAsia="en-US"/>
        </w:rPr>
        <w:t xml:space="preserve">approximately </w:t>
      </w:r>
      <w:r w:rsidR="001826C0" w:rsidRPr="00646D56">
        <w:rPr>
          <w:rFonts w:eastAsia="Times New Roman"/>
          <w:lang w:eastAsia="en-US"/>
        </w:rPr>
        <w:t>10</w:t>
      </w:r>
      <w:r w:rsidR="00EB4241" w:rsidRPr="00646D56">
        <w:rPr>
          <w:rFonts w:eastAsia="Times New Roman"/>
          <w:lang w:eastAsia="en-US"/>
        </w:rPr>
        <w:t xml:space="preserve"> faculty members in the HS Clinical Series at the level of HS Associate Clinical Professor or HS Clinical Professor appointed by the Senior Associate Dean for Academic Affairs.  </w:t>
      </w:r>
      <w:r w:rsidR="00A24E06" w:rsidRPr="00646D56">
        <w:rPr>
          <w:rFonts w:eastAsia="Times New Roman"/>
          <w:lang w:eastAsia="en-US"/>
        </w:rPr>
        <w:t>No Dean, Department Chair or other faculty member whose regular duties include participation in the academic personnel review process shall serve on the Committee.</w:t>
      </w:r>
      <w:r w:rsidR="00A24E06" w:rsidRPr="006A66D7">
        <w:rPr>
          <w:rFonts w:eastAsia="Times New Roman"/>
          <w:lang w:eastAsia="en-US"/>
        </w:rPr>
        <w:t xml:space="preserve"> </w:t>
      </w:r>
      <w:r w:rsidR="00EB4241" w:rsidRPr="006A66D7">
        <w:rPr>
          <w:rFonts w:eastAsia="Times New Roman"/>
          <w:lang w:eastAsia="en-US"/>
        </w:rPr>
        <w:t xml:space="preserve">Members will serve three year terms and may serve for a maximum of two consecutive terms.  </w:t>
      </w:r>
      <w:r w:rsidR="001E066A" w:rsidRPr="006A66D7">
        <w:rPr>
          <w:rFonts w:eastAsia="Times New Roman"/>
          <w:lang w:eastAsia="en-US"/>
        </w:rPr>
        <w:t>The Senior Associate Dean for Academic Affairs will serve as a permanent Ex-Officio member.</w:t>
      </w:r>
    </w:p>
    <w:p w:rsidR="00A53E16" w:rsidRPr="006A66D7" w:rsidRDefault="005D5E26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A66D7">
        <w:rPr>
          <w:rFonts w:ascii="Times New Roman" w:hAnsi="Times New Roman" w:cs="Times New Roman"/>
          <w:sz w:val="24"/>
          <w:szCs w:val="24"/>
        </w:rPr>
        <w:t>A CFA</w:t>
      </w:r>
      <w:r w:rsidR="0075711E" w:rsidRPr="006A66D7">
        <w:rPr>
          <w:rFonts w:ascii="Times New Roman" w:hAnsi="Times New Roman" w:cs="Times New Roman"/>
          <w:sz w:val="24"/>
          <w:szCs w:val="24"/>
        </w:rPr>
        <w:t xml:space="preserve">C Chair will be appointed by the Senior Associate Dean for Academic Affairs.  </w:t>
      </w:r>
      <w:r w:rsidR="001E066A" w:rsidRPr="006A66D7">
        <w:rPr>
          <w:rFonts w:ascii="Times New Roman" w:hAnsi="Times New Roman" w:cs="Times New Roman"/>
          <w:sz w:val="24"/>
          <w:szCs w:val="24"/>
        </w:rPr>
        <w:t xml:space="preserve">The Chair will serve a one year term, renewable for a second year.  </w:t>
      </w:r>
      <w:r w:rsidR="0075711E" w:rsidRPr="006A66D7">
        <w:rPr>
          <w:rFonts w:ascii="Times New Roman" w:hAnsi="Times New Roman" w:cs="Times New Roman"/>
          <w:sz w:val="24"/>
          <w:szCs w:val="24"/>
        </w:rPr>
        <w:t xml:space="preserve">The Chair will be responsible for convening meetings and summarizing qualifications and recommendations regarding the faculty members under review.  </w:t>
      </w:r>
    </w:p>
    <w:p w:rsidR="001E066A" w:rsidRDefault="001E066A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1E066A" w:rsidRDefault="001E066A" w:rsidP="00FA6DF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  <w:r w:rsidRPr="001E066A">
        <w:rPr>
          <w:rFonts w:ascii="Times New Roman" w:hAnsi="Times New Roman" w:cs="Times New Roman"/>
          <w:sz w:val="24"/>
          <w:szCs w:val="24"/>
          <w:u w:val="single"/>
        </w:rPr>
        <w:t>Meetings</w:t>
      </w:r>
      <w:r w:rsidR="00D36527">
        <w:rPr>
          <w:rFonts w:ascii="Times New Roman" w:hAnsi="Times New Roman" w:cs="Times New Roman"/>
          <w:sz w:val="24"/>
          <w:szCs w:val="24"/>
          <w:u w:val="single"/>
        </w:rPr>
        <w:t xml:space="preserve"> and Review Process</w:t>
      </w:r>
    </w:p>
    <w:p w:rsidR="001E066A" w:rsidRDefault="001E066A" w:rsidP="00FA6DFB">
      <w:pPr>
        <w:pStyle w:val="PlainText"/>
        <w:rPr>
          <w:rFonts w:ascii="Times New Roman" w:hAnsi="Times New Roman" w:cs="Times New Roman"/>
          <w:sz w:val="24"/>
          <w:szCs w:val="24"/>
          <w:u w:val="single"/>
        </w:rPr>
      </w:pPr>
    </w:p>
    <w:p w:rsidR="001E066A" w:rsidRPr="001E066A" w:rsidRDefault="005D5E26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CFA</w:t>
      </w:r>
      <w:r w:rsidR="001E066A">
        <w:rPr>
          <w:rFonts w:ascii="Times New Roman" w:hAnsi="Times New Roman" w:cs="Times New Roman"/>
          <w:sz w:val="24"/>
          <w:szCs w:val="24"/>
        </w:rPr>
        <w:t>C meets monthly to review dossiers and discuss issues related to the HS Clinical Series.</w:t>
      </w:r>
    </w:p>
    <w:p w:rsidR="00D36527" w:rsidRDefault="00D36527" w:rsidP="00D365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C50A3C" w:rsidRPr="006B725D" w:rsidRDefault="00C50A3C" w:rsidP="00C50A3C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725D">
        <w:rPr>
          <w:rFonts w:ascii="Times New Roman" w:hAnsi="Times New Roman" w:cs="Times New Roman"/>
          <w:sz w:val="24"/>
          <w:szCs w:val="24"/>
        </w:rPr>
        <w:t xml:space="preserve">Files will be </w:t>
      </w:r>
      <w:r>
        <w:rPr>
          <w:rFonts w:ascii="Times New Roman" w:hAnsi="Times New Roman" w:cs="Times New Roman"/>
          <w:sz w:val="24"/>
          <w:szCs w:val="24"/>
        </w:rPr>
        <w:t xml:space="preserve">posted on a secure password protected web site </w:t>
      </w:r>
      <w:r w:rsidRPr="006B725D">
        <w:rPr>
          <w:rFonts w:ascii="Times New Roman" w:hAnsi="Times New Roman" w:cs="Times New Roman"/>
          <w:sz w:val="24"/>
          <w:szCs w:val="24"/>
        </w:rPr>
        <w:t>one week prior to the scheduled monthly meeting. Additional informati</w:t>
      </w:r>
      <w:r w:rsidR="007D5DCB">
        <w:rPr>
          <w:rFonts w:ascii="Times New Roman" w:hAnsi="Times New Roman" w:cs="Times New Roman"/>
          <w:sz w:val="24"/>
          <w:szCs w:val="24"/>
        </w:rPr>
        <w:t>on received after files are post</w:t>
      </w:r>
      <w:r w:rsidRPr="006B725D">
        <w:rPr>
          <w:rFonts w:ascii="Times New Roman" w:hAnsi="Times New Roman" w:cs="Times New Roman"/>
          <w:sz w:val="24"/>
          <w:szCs w:val="24"/>
        </w:rPr>
        <w:t xml:space="preserve">ed will be distributed at the meeting. </w:t>
      </w:r>
    </w:p>
    <w:p w:rsidR="00D36527" w:rsidRPr="006B725D" w:rsidRDefault="00D36527" w:rsidP="00D3652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75711E" w:rsidRPr="00F2400E" w:rsidRDefault="00D36527" w:rsidP="00FA6DFB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B725D">
        <w:rPr>
          <w:rFonts w:ascii="Times New Roman" w:hAnsi="Times New Roman" w:cs="Times New Roman"/>
          <w:sz w:val="24"/>
          <w:szCs w:val="24"/>
        </w:rPr>
        <w:t>Dossier</w:t>
      </w:r>
      <w:r w:rsidR="00C543DD">
        <w:rPr>
          <w:rFonts w:ascii="Times New Roman" w:hAnsi="Times New Roman" w:cs="Times New Roman"/>
          <w:sz w:val="24"/>
          <w:szCs w:val="24"/>
        </w:rPr>
        <w:t>s</w:t>
      </w:r>
      <w:r w:rsidRPr="006B725D">
        <w:rPr>
          <w:rFonts w:ascii="Times New Roman" w:hAnsi="Times New Roman" w:cs="Times New Roman"/>
          <w:sz w:val="24"/>
          <w:szCs w:val="24"/>
        </w:rPr>
        <w:t xml:space="preserve"> will have a primary and a seco</w:t>
      </w:r>
      <w:r>
        <w:rPr>
          <w:rFonts w:ascii="Times New Roman" w:hAnsi="Times New Roman" w:cs="Times New Roman"/>
          <w:sz w:val="24"/>
          <w:szCs w:val="24"/>
        </w:rPr>
        <w:t>ndary reviewer.  The Chair of CF</w:t>
      </w:r>
      <w:r w:rsidRPr="006B725D">
        <w:rPr>
          <w:rFonts w:ascii="Times New Roman" w:hAnsi="Times New Roman" w:cs="Times New Roman"/>
          <w:sz w:val="24"/>
          <w:szCs w:val="24"/>
        </w:rPr>
        <w:t>AC will take minutes and prepare minutes th</w:t>
      </w:r>
      <w:r>
        <w:rPr>
          <w:rFonts w:ascii="Times New Roman" w:hAnsi="Times New Roman" w:cs="Times New Roman"/>
          <w:sz w:val="24"/>
          <w:szCs w:val="24"/>
        </w:rPr>
        <w:t>at will be used to submit the CF</w:t>
      </w:r>
      <w:r w:rsidRPr="006B725D">
        <w:rPr>
          <w:rFonts w:ascii="Times New Roman" w:hAnsi="Times New Roman" w:cs="Times New Roman"/>
          <w:sz w:val="24"/>
          <w:szCs w:val="24"/>
        </w:rPr>
        <w:t>AC Committee report.  These minutes will be submitted to the Dean’s</w:t>
      </w:r>
      <w:r>
        <w:rPr>
          <w:rFonts w:ascii="Times New Roman" w:hAnsi="Times New Roman" w:cs="Times New Roman"/>
          <w:sz w:val="24"/>
          <w:szCs w:val="24"/>
        </w:rPr>
        <w:t xml:space="preserve"> office within 7 days of the CF</w:t>
      </w:r>
      <w:r w:rsidRPr="006B725D">
        <w:rPr>
          <w:rFonts w:ascii="Times New Roman" w:hAnsi="Times New Roman" w:cs="Times New Roman"/>
          <w:sz w:val="24"/>
          <w:szCs w:val="24"/>
        </w:rPr>
        <w:t xml:space="preserve">AC meeting. </w:t>
      </w:r>
    </w:p>
    <w:sectPr w:rsidR="0075711E" w:rsidRPr="00F2400E" w:rsidSect="00FA6DFB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641" w:rsidRDefault="00AF0641">
      <w:r>
        <w:separator/>
      </w:r>
    </w:p>
  </w:endnote>
  <w:endnote w:type="continuationSeparator" w:id="0">
    <w:p w:rsidR="00AF0641" w:rsidRDefault="00AF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641" w:rsidRDefault="00AF0641">
      <w:r>
        <w:separator/>
      </w:r>
    </w:p>
  </w:footnote>
  <w:footnote w:type="continuationSeparator" w:id="0">
    <w:p w:rsidR="00AF0641" w:rsidRDefault="00AF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FB"/>
    <w:rsid w:val="00000BEF"/>
    <w:rsid w:val="000017BB"/>
    <w:rsid w:val="00067883"/>
    <w:rsid w:val="00085FDA"/>
    <w:rsid w:val="000B08E1"/>
    <w:rsid w:val="000C43DB"/>
    <w:rsid w:val="000D0071"/>
    <w:rsid w:val="0012323A"/>
    <w:rsid w:val="00123392"/>
    <w:rsid w:val="001826C0"/>
    <w:rsid w:val="001D5A9F"/>
    <w:rsid w:val="001E066A"/>
    <w:rsid w:val="00200AF1"/>
    <w:rsid w:val="002152D0"/>
    <w:rsid w:val="0023594E"/>
    <w:rsid w:val="002A55D2"/>
    <w:rsid w:val="002B3B45"/>
    <w:rsid w:val="002F544A"/>
    <w:rsid w:val="00362990"/>
    <w:rsid w:val="00385F5B"/>
    <w:rsid w:val="00415685"/>
    <w:rsid w:val="004350F2"/>
    <w:rsid w:val="00482B45"/>
    <w:rsid w:val="004A750B"/>
    <w:rsid w:val="004F4D67"/>
    <w:rsid w:val="005B642C"/>
    <w:rsid w:val="005C6EC5"/>
    <w:rsid w:val="005D5E26"/>
    <w:rsid w:val="005E6E25"/>
    <w:rsid w:val="00646D56"/>
    <w:rsid w:val="0066219E"/>
    <w:rsid w:val="00666F7E"/>
    <w:rsid w:val="0068369C"/>
    <w:rsid w:val="00686971"/>
    <w:rsid w:val="006924F2"/>
    <w:rsid w:val="006A66D7"/>
    <w:rsid w:val="007132CB"/>
    <w:rsid w:val="00724327"/>
    <w:rsid w:val="00737371"/>
    <w:rsid w:val="0075711E"/>
    <w:rsid w:val="007A02F6"/>
    <w:rsid w:val="007D5DCB"/>
    <w:rsid w:val="007F75B0"/>
    <w:rsid w:val="008110FE"/>
    <w:rsid w:val="00847228"/>
    <w:rsid w:val="00864462"/>
    <w:rsid w:val="00881D01"/>
    <w:rsid w:val="008B3481"/>
    <w:rsid w:val="009231DD"/>
    <w:rsid w:val="009336F7"/>
    <w:rsid w:val="00A24E06"/>
    <w:rsid w:val="00A51B4A"/>
    <w:rsid w:val="00A53E16"/>
    <w:rsid w:val="00AC3A2B"/>
    <w:rsid w:val="00AF0641"/>
    <w:rsid w:val="00B36050"/>
    <w:rsid w:val="00B41D8D"/>
    <w:rsid w:val="00BB6A3D"/>
    <w:rsid w:val="00C200E9"/>
    <w:rsid w:val="00C26D9A"/>
    <w:rsid w:val="00C50A3C"/>
    <w:rsid w:val="00C543DD"/>
    <w:rsid w:val="00D327F7"/>
    <w:rsid w:val="00D36527"/>
    <w:rsid w:val="00D80827"/>
    <w:rsid w:val="00DC2653"/>
    <w:rsid w:val="00E34983"/>
    <w:rsid w:val="00E75F21"/>
    <w:rsid w:val="00EB4241"/>
    <w:rsid w:val="00F2400E"/>
    <w:rsid w:val="00F24059"/>
    <w:rsid w:val="00FA6DFB"/>
    <w:rsid w:val="00FF2496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31905EA8-2C2E-4303-BE96-DFE13718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D0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A6DFB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D808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B3B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3B45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26D9A"/>
    <w:pPr>
      <w:spacing w:before="100" w:beforeAutospacing="1" w:after="100" w:afterAutospacing="1"/>
    </w:pPr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3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2419">
          <w:blockQuote w:val="1"/>
          <w:marLeft w:val="720"/>
          <w:marRight w:val="0"/>
          <w:marTop w:val="100"/>
          <w:marBottom w:val="100"/>
          <w:divBdr>
            <w:top w:val="single" w:sz="2" w:space="2" w:color="000000"/>
            <w:left w:val="single" w:sz="2" w:space="8" w:color="000000"/>
            <w:bottom w:val="single" w:sz="2" w:space="1" w:color="000000"/>
            <w:right w:val="single" w:sz="2" w:space="0" w:color="000000"/>
          </w:divBdr>
        </w:div>
        <w:div w:id="1767388545">
          <w:blockQuote w:val="1"/>
          <w:marLeft w:val="720"/>
          <w:marRight w:val="0"/>
          <w:marTop w:val="100"/>
          <w:marBottom w:val="100"/>
          <w:divBdr>
            <w:top w:val="single" w:sz="2" w:space="2" w:color="000000"/>
            <w:left w:val="single" w:sz="2" w:space="8" w:color="000000"/>
            <w:bottom w:val="single" w:sz="2" w:space="1" w:color="000000"/>
            <w:right w:val="single" w:sz="2" w:space="0" w:color="000000"/>
          </w:divBdr>
          <w:divsChild>
            <w:div w:id="711031946">
              <w:blockQuote w:val="1"/>
              <w:marLeft w:val="720"/>
              <w:marRight w:val="0"/>
              <w:marTop w:val="100"/>
              <w:marBottom w:val="100"/>
              <w:divBdr>
                <w:top w:val="single" w:sz="2" w:space="2" w:color="000000"/>
                <w:left w:val="single" w:sz="2" w:space="8" w:color="000000"/>
                <w:bottom w:val="single" w:sz="2" w:space="1" w:color="000000"/>
                <w:right w:val="single" w:sz="2" w:space="0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UCI SCHOOL OF MEDICINE SPACE AND RESOURCE ALLOCATION ADVISORY COMMITTEE POLICIES</vt:lpstr>
    </vt:vector>
  </TitlesOfParts>
  <Company>HSIS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UCI SCHOOL OF MEDICINE SPACE AND RESOURCE ALLOCATION ADVISORY COMMITTEE POLICIES</dc:title>
  <dc:subject/>
  <dc:creator>pssweene</dc:creator>
  <cp:keywords/>
  <dc:description/>
  <cp:lastModifiedBy>Jurado, Elizabeth</cp:lastModifiedBy>
  <cp:revision>2</cp:revision>
  <cp:lastPrinted>2008-08-18T22:36:00Z</cp:lastPrinted>
  <dcterms:created xsi:type="dcterms:W3CDTF">2020-11-22T00:47:00Z</dcterms:created>
  <dcterms:modified xsi:type="dcterms:W3CDTF">2020-11-22T00:47:00Z</dcterms:modified>
</cp:coreProperties>
</file>